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16" w:rsidRPr="006E65B7" w:rsidRDefault="00B12BF4" w:rsidP="00096316">
      <w:pPr>
        <w:rPr>
          <w:b/>
          <w:sz w:val="32"/>
          <w:szCs w:val="32"/>
        </w:rPr>
      </w:pPr>
      <w:r>
        <w:rPr>
          <w:noProof/>
          <w:color w:val="0000FF"/>
          <w:lang w:eastAsia="en-AU"/>
        </w:rPr>
        <w:drawing>
          <wp:anchor distT="0" distB="0" distL="114300" distR="114300" simplePos="0" relativeHeight="251658240" behindDoc="1" locked="0" layoutInCell="1" allowOverlap="1" wp14:anchorId="7FEDCBC7" wp14:editId="60AF9AEF">
            <wp:simplePos x="0" y="0"/>
            <wp:positionH relativeFrom="column">
              <wp:posOffset>2895600</wp:posOffset>
            </wp:positionH>
            <wp:positionV relativeFrom="paragraph">
              <wp:posOffset>-19050</wp:posOffset>
            </wp:positionV>
            <wp:extent cx="3751580" cy="2463800"/>
            <wp:effectExtent l="0" t="0" r="1270" b="0"/>
            <wp:wrapTight wrapText="bothSides">
              <wp:wrapPolygon edited="0">
                <wp:start x="0" y="0"/>
                <wp:lineTo x="0" y="21377"/>
                <wp:lineTo x="21498" y="21377"/>
                <wp:lineTo x="21498" y="0"/>
                <wp:lineTo x="0" y="0"/>
              </wp:wrapPolygon>
            </wp:wrapTight>
            <wp:docPr id="1" name="irc_mi" descr="http://www.anzacsite.gov.au/1landing/s_crusading/images/image18.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zacsite.gov.au/1landing/s_crusading/images/image18.gif">
                      <a:hlinkClick r:id="rId6"/>
                    </pic:cNvPr>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5158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316" w:rsidRPr="006E65B7">
        <w:rPr>
          <w:b/>
          <w:sz w:val="32"/>
          <w:szCs w:val="32"/>
        </w:rPr>
        <w:t>The Gallipoli Campaign</w:t>
      </w:r>
    </w:p>
    <w:p w:rsidR="00080B0A" w:rsidRDefault="00442023" w:rsidP="00080B0A">
      <w:pPr>
        <w:rPr>
          <w:b/>
          <w:sz w:val="28"/>
          <w:szCs w:val="28"/>
        </w:rPr>
      </w:pPr>
      <w:hyperlink r:id="rId9" w:history="1">
        <w:r w:rsidR="00096316" w:rsidRPr="00917387">
          <w:rPr>
            <w:rStyle w:val="Hyperlink"/>
          </w:rPr>
          <w:t>http://www.abc.net.au/innovation/gallipoli/</w:t>
        </w:r>
      </w:hyperlink>
      <w:r w:rsidR="00096316">
        <w:t xml:space="preserve">   </w:t>
      </w:r>
    </w:p>
    <w:p w:rsidR="00080B0A" w:rsidRDefault="005B1698" w:rsidP="00080B0A">
      <w:r w:rsidRPr="005B1698">
        <w:rPr>
          <w:sz w:val="28"/>
          <w:szCs w:val="28"/>
        </w:rPr>
        <w:t>A.</w:t>
      </w:r>
      <w:r>
        <w:rPr>
          <w:b/>
          <w:sz w:val="28"/>
          <w:szCs w:val="28"/>
        </w:rPr>
        <w:t xml:space="preserve"> </w:t>
      </w:r>
      <w:r w:rsidR="00080B0A" w:rsidRPr="00080B0A">
        <w:rPr>
          <w:b/>
          <w:sz w:val="28"/>
          <w:szCs w:val="28"/>
        </w:rPr>
        <w:t>Time Line:</w:t>
      </w:r>
      <w:r w:rsidR="00080B0A">
        <w:t xml:space="preserve"> </w:t>
      </w:r>
      <w:r>
        <w:t xml:space="preserve">                            (</w:t>
      </w:r>
      <w:r w:rsidRPr="005B1698">
        <w:rPr>
          <w:rFonts w:ascii="Calibri" w:hAnsi="Calibri"/>
          <w:color w:val="0D0D0D" w:themeColor="text1" w:themeTint="F2"/>
        </w:rPr>
        <w:t>10 marks</w:t>
      </w:r>
      <w:r>
        <w:rPr>
          <w:rFonts w:ascii="Calibri" w:hAnsi="Calibri"/>
          <w:color w:val="0D0D0D" w:themeColor="text1" w:themeTint="F2"/>
        </w:rPr>
        <w:t>)</w:t>
      </w:r>
    </w:p>
    <w:p w:rsidR="00096316" w:rsidRDefault="00096316" w:rsidP="00080B0A">
      <w:r>
        <w:t>From the above site, on a new A4 page construct</w:t>
      </w:r>
      <w:r w:rsidR="00B12BF4">
        <w:br/>
      </w:r>
      <w:r>
        <w:t xml:space="preserve"> a timeline of the different main battles that </w:t>
      </w:r>
      <w:r w:rsidR="00B12BF4">
        <w:br/>
      </w:r>
      <w:r>
        <w:t>Australians were involved in on the Gallipoli peninsula.</w:t>
      </w:r>
      <w:r>
        <w:br/>
        <w:t>- Also, for each battle include 3-4 key points about the battle.</w:t>
      </w:r>
    </w:p>
    <w:p w:rsidR="00080B0A" w:rsidRPr="00080B0A" w:rsidRDefault="005B1698" w:rsidP="00080B0A">
      <w:pPr>
        <w:rPr>
          <w:b/>
          <w:sz w:val="28"/>
          <w:szCs w:val="28"/>
        </w:rPr>
      </w:pPr>
      <w:r w:rsidRPr="005B1698">
        <w:rPr>
          <w:sz w:val="28"/>
          <w:szCs w:val="28"/>
        </w:rPr>
        <w:t>B.</w:t>
      </w:r>
      <w:r>
        <w:rPr>
          <w:b/>
          <w:sz w:val="28"/>
          <w:szCs w:val="28"/>
        </w:rPr>
        <w:t xml:space="preserve"> F</w:t>
      </w:r>
      <w:r w:rsidR="00080B0A" w:rsidRPr="00080B0A">
        <w:rPr>
          <w:b/>
          <w:sz w:val="28"/>
          <w:szCs w:val="28"/>
        </w:rPr>
        <w:t xml:space="preserve">act Finding: </w:t>
      </w:r>
      <w:r>
        <w:rPr>
          <w:b/>
          <w:sz w:val="28"/>
          <w:szCs w:val="28"/>
        </w:rPr>
        <w:t xml:space="preserve">                   </w:t>
      </w:r>
      <w:r>
        <w:t>(</w:t>
      </w:r>
      <w:r>
        <w:rPr>
          <w:rFonts w:ascii="Calibri" w:hAnsi="Calibri"/>
          <w:color w:val="0D0D0D" w:themeColor="text1" w:themeTint="F2"/>
        </w:rPr>
        <w:t>5</w:t>
      </w:r>
      <w:r w:rsidRPr="005B1698">
        <w:rPr>
          <w:rFonts w:ascii="Calibri" w:hAnsi="Calibri"/>
          <w:color w:val="0D0D0D" w:themeColor="text1" w:themeTint="F2"/>
        </w:rPr>
        <w:t xml:space="preserve"> marks</w:t>
      </w:r>
      <w:r>
        <w:rPr>
          <w:rFonts w:ascii="Calibri" w:hAnsi="Calibri"/>
          <w:color w:val="0D0D0D" w:themeColor="text1" w:themeTint="F2"/>
        </w:rPr>
        <w:t xml:space="preserve"> each)</w:t>
      </w:r>
    </w:p>
    <w:p w:rsidR="00096316" w:rsidRDefault="00096316" w:rsidP="00096316">
      <w:pPr>
        <w:pStyle w:val="ListParagraph"/>
        <w:numPr>
          <w:ilvl w:val="0"/>
          <w:numId w:val="1"/>
        </w:numPr>
      </w:pPr>
      <w:r>
        <w:t>Describe the initial landing of the ANZAC troops at Gallipoli. (1 paragraph – your own words!)</w:t>
      </w:r>
      <w:r>
        <w:br/>
        <w:t>- Also include a sketch or photograph.</w:t>
      </w:r>
    </w:p>
    <w:p w:rsidR="00096316" w:rsidRDefault="005609CA" w:rsidP="00096316">
      <w:pPr>
        <w:pStyle w:val="ListParagraph"/>
        <w:numPr>
          <w:ilvl w:val="0"/>
          <w:numId w:val="1"/>
        </w:numPr>
      </w:pPr>
      <w:r>
        <w:t xml:space="preserve"> </w:t>
      </w:r>
      <w:r w:rsidR="00096316">
        <w:t>Describe the different tactics and weapons that the Turkish forces used</w:t>
      </w:r>
      <w:r w:rsidR="00DA19C2">
        <w:t>,</w:t>
      </w:r>
      <w:r w:rsidR="00096316">
        <w:t xml:space="preserve"> to prevent the allied forces from achieving their objectives in the Gallipoli </w:t>
      </w:r>
      <w:r w:rsidR="00DA19C2">
        <w:t>campaign</w:t>
      </w:r>
      <w:r w:rsidR="00096316">
        <w:t>.</w:t>
      </w:r>
    </w:p>
    <w:p w:rsidR="00096316" w:rsidRDefault="00DA19C2" w:rsidP="00096316">
      <w:pPr>
        <w:pStyle w:val="ListParagraph"/>
        <w:numPr>
          <w:ilvl w:val="0"/>
          <w:numId w:val="1"/>
        </w:numPr>
      </w:pPr>
      <w:r>
        <w:t>In one paragraph, describe the evacuation form Gallipoli. Include in this an explanation of the tactics the Anzacs used to hide the evacuation from the Turkish forces. (Include a diagram or photograph)</w:t>
      </w:r>
    </w:p>
    <w:p w:rsidR="00DA19C2" w:rsidRDefault="00DA19C2" w:rsidP="00096316">
      <w:pPr>
        <w:pStyle w:val="ListParagraph"/>
        <w:numPr>
          <w:ilvl w:val="0"/>
          <w:numId w:val="1"/>
        </w:numPr>
      </w:pPr>
      <w:r>
        <w:t>Provide a sketch or photograph and a brief description, for each of the different weapons that the ANZACs used at Gallipoli.</w:t>
      </w:r>
    </w:p>
    <w:p w:rsidR="00080B0A" w:rsidRPr="00080B0A" w:rsidRDefault="005B1698" w:rsidP="00080B0A">
      <w:pPr>
        <w:rPr>
          <w:b/>
          <w:sz w:val="28"/>
          <w:szCs w:val="28"/>
        </w:rPr>
      </w:pPr>
      <w:r w:rsidRPr="005B1698">
        <w:rPr>
          <w:sz w:val="28"/>
          <w:szCs w:val="28"/>
        </w:rPr>
        <w:t>C.</w:t>
      </w:r>
      <w:r>
        <w:rPr>
          <w:b/>
          <w:sz w:val="28"/>
          <w:szCs w:val="28"/>
        </w:rPr>
        <w:t xml:space="preserve"> O</w:t>
      </w:r>
      <w:r w:rsidR="00080B0A" w:rsidRPr="00080B0A">
        <w:rPr>
          <w:b/>
          <w:sz w:val="28"/>
          <w:szCs w:val="28"/>
        </w:rPr>
        <w:t>pinion</w:t>
      </w:r>
      <w:r w:rsidR="00080B0A">
        <w:rPr>
          <w:b/>
          <w:sz w:val="28"/>
          <w:szCs w:val="28"/>
        </w:rPr>
        <w:t>/</w:t>
      </w:r>
      <w:r w:rsidR="00080B0A" w:rsidRPr="00080B0A">
        <w:rPr>
          <w:b/>
          <w:sz w:val="28"/>
          <w:szCs w:val="28"/>
        </w:rPr>
        <w:t xml:space="preserve"> Argument:</w:t>
      </w:r>
      <w:r w:rsidR="00B12BF4" w:rsidRPr="00B12BF4">
        <w:rPr>
          <w:noProof/>
          <w:color w:val="0000FF"/>
          <w:lang w:eastAsia="en-AU"/>
        </w:rPr>
        <w:t xml:space="preserve"> </w:t>
      </w:r>
      <w:r>
        <w:rPr>
          <w:noProof/>
          <w:color w:val="0000FF"/>
          <w:lang w:eastAsia="en-AU"/>
        </w:rPr>
        <w:tab/>
      </w:r>
      <w:r>
        <w:rPr>
          <w:noProof/>
          <w:color w:val="0000FF"/>
          <w:lang w:eastAsia="en-AU"/>
        </w:rPr>
        <w:tab/>
      </w:r>
      <w:r>
        <w:rPr>
          <w:noProof/>
          <w:color w:val="0000FF"/>
          <w:lang w:eastAsia="en-AU"/>
        </w:rPr>
        <w:tab/>
      </w:r>
      <w:r>
        <w:rPr>
          <w:noProof/>
          <w:color w:val="0000FF"/>
          <w:lang w:eastAsia="en-AU"/>
        </w:rPr>
        <w:tab/>
      </w:r>
      <w:r>
        <w:rPr>
          <w:noProof/>
          <w:color w:val="0000FF"/>
          <w:lang w:eastAsia="en-AU"/>
        </w:rPr>
        <w:tab/>
      </w:r>
      <w:r>
        <w:rPr>
          <w:noProof/>
          <w:color w:val="0000FF"/>
          <w:lang w:eastAsia="en-AU"/>
        </w:rPr>
        <w:tab/>
      </w:r>
      <w:r>
        <w:rPr>
          <w:noProof/>
          <w:color w:val="0000FF"/>
          <w:lang w:eastAsia="en-AU"/>
        </w:rPr>
        <w:tab/>
      </w:r>
      <w:r>
        <w:rPr>
          <w:noProof/>
          <w:color w:val="0000FF"/>
          <w:lang w:eastAsia="en-AU"/>
        </w:rPr>
        <w:tab/>
      </w:r>
      <w:r>
        <w:rPr>
          <w:noProof/>
          <w:color w:val="0000FF"/>
          <w:lang w:eastAsia="en-AU"/>
        </w:rPr>
        <w:tab/>
      </w:r>
      <w:r>
        <w:t>(</w:t>
      </w:r>
      <w:r w:rsidRPr="005B1698">
        <w:rPr>
          <w:rFonts w:ascii="Calibri" w:hAnsi="Calibri"/>
          <w:color w:val="0D0D0D" w:themeColor="text1" w:themeTint="F2"/>
        </w:rPr>
        <w:t>10 marks</w:t>
      </w:r>
      <w:r>
        <w:rPr>
          <w:rFonts w:ascii="Calibri" w:hAnsi="Calibri"/>
          <w:color w:val="0D0D0D" w:themeColor="text1" w:themeTint="F2"/>
        </w:rPr>
        <w:t>)</w:t>
      </w:r>
    </w:p>
    <w:p w:rsidR="0096001A" w:rsidRDefault="00080B0A" w:rsidP="0096001A">
      <w:pPr>
        <w:rPr>
          <w:b/>
          <w:sz w:val="28"/>
          <w:szCs w:val="28"/>
        </w:rPr>
      </w:pPr>
      <w:r w:rsidRPr="0096001A">
        <w:rPr>
          <w:sz w:val="24"/>
          <w:szCs w:val="24"/>
        </w:rPr>
        <w:t xml:space="preserve">    </w:t>
      </w:r>
      <w:r w:rsidR="0096001A">
        <w:rPr>
          <w:sz w:val="24"/>
          <w:szCs w:val="24"/>
        </w:rPr>
        <w:t>Examine</w:t>
      </w:r>
      <w:r w:rsidR="0096001A" w:rsidRPr="0096001A">
        <w:rPr>
          <w:sz w:val="24"/>
          <w:szCs w:val="24"/>
        </w:rPr>
        <w:t xml:space="preserve"> the</w:t>
      </w:r>
      <w:r w:rsidR="0096001A">
        <w:rPr>
          <w:sz w:val="24"/>
          <w:szCs w:val="24"/>
        </w:rPr>
        <w:t xml:space="preserve"> ‘Profiles ‘ section in this same site (</w:t>
      </w:r>
      <w:hyperlink r:id="rId10" w:history="1">
        <w:r w:rsidR="0096001A" w:rsidRPr="00917387">
          <w:rPr>
            <w:rStyle w:val="Hyperlink"/>
          </w:rPr>
          <w:t>http://www.abc.net.au/innovation/gallipoli/</w:t>
        </w:r>
      </w:hyperlink>
      <w:r w:rsidR="0096001A">
        <w:t xml:space="preserve"> )From the list of Turkish soldiers profiled,  select the one individual Turkish soldier for which it could be argued, made the most effective  contribution in the Turkish war effort against the Allied invasion on the Gallipoli peninsula.</w:t>
      </w:r>
    </w:p>
    <w:p w:rsidR="00080B0A" w:rsidRPr="0096001A" w:rsidRDefault="005B1698" w:rsidP="00080B0A">
      <w:pPr>
        <w:rPr>
          <w:b/>
          <w:sz w:val="28"/>
          <w:szCs w:val="28"/>
        </w:rPr>
      </w:pPr>
      <w:r w:rsidRPr="005B1698">
        <w:rPr>
          <w:sz w:val="28"/>
          <w:szCs w:val="28"/>
        </w:rPr>
        <w:t>D.</w:t>
      </w:r>
      <w:r>
        <w:rPr>
          <w:b/>
          <w:sz w:val="28"/>
          <w:szCs w:val="28"/>
        </w:rPr>
        <w:t xml:space="preserve"> R</w:t>
      </w:r>
      <w:r w:rsidR="0096001A" w:rsidRPr="0096001A">
        <w:rPr>
          <w:b/>
          <w:sz w:val="28"/>
          <w:szCs w:val="28"/>
        </w:rPr>
        <w:t>esearch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w:t>
      </w:r>
      <w:r w:rsidRPr="005B1698">
        <w:rPr>
          <w:rFonts w:ascii="Calibri" w:hAnsi="Calibri"/>
          <w:color w:val="0D0D0D" w:themeColor="text1" w:themeTint="F2"/>
        </w:rPr>
        <w:t>10 marks</w:t>
      </w:r>
      <w:r>
        <w:rPr>
          <w:rFonts w:ascii="Calibri" w:hAnsi="Calibri"/>
          <w:color w:val="0D0D0D" w:themeColor="text1" w:themeTint="F2"/>
        </w:rPr>
        <w:t>)</w:t>
      </w:r>
    </w:p>
    <w:p w:rsidR="00DA19C2" w:rsidRDefault="00DA19C2" w:rsidP="00080B0A">
      <w:r>
        <w:t xml:space="preserve"> </w:t>
      </w:r>
      <w:r w:rsidR="0096001A">
        <w:t>Do some wider research about t</w:t>
      </w:r>
      <w:r w:rsidR="006E65B7">
        <w:t xml:space="preserve">he </w:t>
      </w:r>
      <w:r>
        <w:t xml:space="preserve">British and French </w:t>
      </w:r>
      <w:r w:rsidR="006E65B7">
        <w:t xml:space="preserve">Contribution to the </w:t>
      </w:r>
      <w:r w:rsidR="0096001A">
        <w:t xml:space="preserve">Gallipoli </w:t>
      </w:r>
      <w:r w:rsidR="006E65B7">
        <w:t xml:space="preserve">Campaign. </w:t>
      </w:r>
      <w:r w:rsidR="00080B0A">
        <w:t xml:space="preserve"> </w:t>
      </w:r>
      <w:r w:rsidR="0096001A">
        <w:br/>
      </w:r>
      <w:r w:rsidR="00B12BF4">
        <w:t>Then d</w:t>
      </w:r>
      <w:r w:rsidR="006E65B7">
        <w:t>raw and fill in a chart similar to the following:</w:t>
      </w:r>
    </w:p>
    <w:tbl>
      <w:tblPr>
        <w:tblStyle w:val="TableGrid"/>
        <w:tblW w:w="0" w:type="auto"/>
        <w:tblInd w:w="360" w:type="dxa"/>
        <w:tblLook w:val="04A0" w:firstRow="1" w:lastRow="0" w:firstColumn="1" w:lastColumn="0" w:noHBand="0" w:noVBand="1"/>
      </w:tblPr>
      <w:tblGrid>
        <w:gridCol w:w="2065"/>
        <w:gridCol w:w="2054"/>
        <w:gridCol w:w="2071"/>
        <w:gridCol w:w="2075"/>
        <w:gridCol w:w="2057"/>
      </w:tblGrid>
      <w:tr w:rsidR="006E65B7" w:rsidTr="006E65B7">
        <w:tc>
          <w:tcPr>
            <w:tcW w:w="2136" w:type="dxa"/>
          </w:tcPr>
          <w:p w:rsidR="006E65B7" w:rsidRPr="006E65B7" w:rsidRDefault="006E65B7" w:rsidP="006E65B7">
            <w:pPr>
              <w:jc w:val="center"/>
              <w:rPr>
                <w:b/>
              </w:rPr>
            </w:pPr>
            <w:r w:rsidRPr="006E65B7">
              <w:rPr>
                <w:b/>
              </w:rPr>
              <w:t>The Gallipoli Campaign</w:t>
            </w:r>
          </w:p>
        </w:tc>
        <w:tc>
          <w:tcPr>
            <w:tcW w:w="2136" w:type="dxa"/>
          </w:tcPr>
          <w:p w:rsidR="006E65B7" w:rsidRPr="006E65B7" w:rsidRDefault="006E65B7" w:rsidP="006E65B7">
            <w:pPr>
              <w:jc w:val="center"/>
              <w:rPr>
                <w:b/>
              </w:rPr>
            </w:pPr>
            <w:r w:rsidRPr="006E65B7">
              <w:rPr>
                <w:b/>
              </w:rPr>
              <w:t>Number of Troops:</w:t>
            </w:r>
          </w:p>
        </w:tc>
        <w:tc>
          <w:tcPr>
            <w:tcW w:w="2136" w:type="dxa"/>
          </w:tcPr>
          <w:p w:rsidR="006E65B7" w:rsidRPr="006E65B7" w:rsidRDefault="006E65B7" w:rsidP="006E65B7">
            <w:pPr>
              <w:jc w:val="center"/>
              <w:rPr>
                <w:b/>
              </w:rPr>
            </w:pPr>
            <w:r w:rsidRPr="006E65B7">
              <w:rPr>
                <w:b/>
              </w:rPr>
              <w:t>Casualties:</w:t>
            </w:r>
          </w:p>
        </w:tc>
        <w:tc>
          <w:tcPr>
            <w:tcW w:w="2137" w:type="dxa"/>
          </w:tcPr>
          <w:p w:rsidR="006E65B7" w:rsidRPr="006E65B7" w:rsidRDefault="006E65B7" w:rsidP="006E65B7">
            <w:pPr>
              <w:jc w:val="center"/>
              <w:rPr>
                <w:b/>
              </w:rPr>
            </w:pPr>
            <w:r w:rsidRPr="006E65B7">
              <w:rPr>
                <w:b/>
              </w:rPr>
              <w:t>Name of Regiments:</w:t>
            </w:r>
          </w:p>
        </w:tc>
        <w:tc>
          <w:tcPr>
            <w:tcW w:w="2137" w:type="dxa"/>
          </w:tcPr>
          <w:p w:rsidR="006E65B7" w:rsidRPr="006E65B7" w:rsidRDefault="006E65B7" w:rsidP="006E65B7">
            <w:pPr>
              <w:jc w:val="center"/>
              <w:rPr>
                <w:b/>
              </w:rPr>
            </w:pPr>
            <w:r w:rsidRPr="006E65B7">
              <w:rPr>
                <w:b/>
              </w:rPr>
              <w:t>Name and Location of the battles:</w:t>
            </w:r>
          </w:p>
          <w:p w:rsidR="006E65B7" w:rsidRPr="006E65B7" w:rsidRDefault="006E65B7" w:rsidP="006E65B7">
            <w:pPr>
              <w:rPr>
                <w:b/>
              </w:rPr>
            </w:pPr>
          </w:p>
        </w:tc>
      </w:tr>
      <w:tr w:rsidR="006E65B7" w:rsidTr="006E65B7">
        <w:tc>
          <w:tcPr>
            <w:tcW w:w="2136" w:type="dxa"/>
          </w:tcPr>
          <w:p w:rsidR="006E65B7" w:rsidRPr="006E65B7" w:rsidRDefault="006E65B7" w:rsidP="006E65B7">
            <w:pPr>
              <w:jc w:val="center"/>
              <w:rPr>
                <w:b/>
              </w:rPr>
            </w:pPr>
            <w:r w:rsidRPr="006E65B7">
              <w:rPr>
                <w:b/>
              </w:rPr>
              <w:t>British</w:t>
            </w:r>
          </w:p>
        </w:tc>
        <w:tc>
          <w:tcPr>
            <w:tcW w:w="2136" w:type="dxa"/>
          </w:tcPr>
          <w:p w:rsidR="006E65B7" w:rsidRDefault="006E65B7" w:rsidP="00DA19C2"/>
          <w:p w:rsidR="006E65B7" w:rsidRDefault="006E65B7" w:rsidP="00DA19C2"/>
          <w:p w:rsidR="006E65B7" w:rsidRDefault="006E65B7" w:rsidP="00DA19C2"/>
          <w:p w:rsidR="006E65B7" w:rsidRDefault="006E65B7" w:rsidP="00DA19C2"/>
        </w:tc>
        <w:tc>
          <w:tcPr>
            <w:tcW w:w="2136" w:type="dxa"/>
          </w:tcPr>
          <w:p w:rsidR="006E65B7" w:rsidRDefault="006E65B7" w:rsidP="00DA19C2"/>
        </w:tc>
        <w:tc>
          <w:tcPr>
            <w:tcW w:w="2137" w:type="dxa"/>
          </w:tcPr>
          <w:p w:rsidR="006E65B7" w:rsidRDefault="006E65B7" w:rsidP="00DA19C2"/>
        </w:tc>
        <w:tc>
          <w:tcPr>
            <w:tcW w:w="2137" w:type="dxa"/>
          </w:tcPr>
          <w:p w:rsidR="006E65B7" w:rsidRDefault="006E65B7" w:rsidP="00DA19C2"/>
        </w:tc>
      </w:tr>
      <w:tr w:rsidR="006E65B7" w:rsidTr="006E65B7">
        <w:tc>
          <w:tcPr>
            <w:tcW w:w="2136" w:type="dxa"/>
          </w:tcPr>
          <w:p w:rsidR="006E65B7" w:rsidRPr="006E65B7" w:rsidRDefault="006E65B7" w:rsidP="006E65B7">
            <w:pPr>
              <w:jc w:val="center"/>
              <w:rPr>
                <w:b/>
              </w:rPr>
            </w:pPr>
            <w:r w:rsidRPr="006E65B7">
              <w:rPr>
                <w:b/>
              </w:rPr>
              <w:t>French</w:t>
            </w:r>
          </w:p>
        </w:tc>
        <w:tc>
          <w:tcPr>
            <w:tcW w:w="2136" w:type="dxa"/>
          </w:tcPr>
          <w:p w:rsidR="006E65B7" w:rsidRDefault="006E65B7" w:rsidP="00DA19C2"/>
          <w:p w:rsidR="006E65B7" w:rsidRDefault="006E65B7" w:rsidP="00DA19C2"/>
          <w:p w:rsidR="006E65B7" w:rsidRDefault="006E65B7" w:rsidP="00DA19C2"/>
          <w:p w:rsidR="006E65B7" w:rsidRDefault="006E65B7" w:rsidP="00DA19C2"/>
        </w:tc>
        <w:tc>
          <w:tcPr>
            <w:tcW w:w="2136" w:type="dxa"/>
          </w:tcPr>
          <w:p w:rsidR="006E65B7" w:rsidRDefault="006E65B7" w:rsidP="00DA19C2"/>
        </w:tc>
        <w:tc>
          <w:tcPr>
            <w:tcW w:w="2137" w:type="dxa"/>
          </w:tcPr>
          <w:p w:rsidR="006E65B7" w:rsidRDefault="006E65B7" w:rsidP="00DA19C2"/>
        </w:tc>
        <w:tc>
          <w:tcPr>
            <w:tcW w:w="2137" w:type="dxa"/>
          </w:tcPr>
          <w:p w:rsidR="006E65B7" w:rsidRDefault="006E65B7" w:rsidP="00DA19C2"/>
        </w:tc>
      </w:tr>
    </w:tbl>
    <w:p w:rsidR="00080B0A" w:rsidRDefault="00FB6373" w:rsidP="00DA19C2">
      <w:pPr>
        <w:ind w:left="360"/>
      </w:pPr>
      <w:r>
        <w:t>A</w:t>
      </w:r>
      <w:r w:rsidR="00080B0A">
        <w:t xml:space="preserve"> good site for research:</w:t>
      </w:r>
    </w:p>
    <w:p w:rsidR="005B1698" w:rsidRDefault="00442023" w:rsidP="005B1698">
      <w:hyperlink r:id="rId11" w:history="1">
        <w:r w:rsidR="00096316" w:rsidRPr="00917387">
          <w:rPr>
            <w:rStyle w:val="Hyperlink"/>
          </w:rPr>
          <w:t>http://www.iwm.org.uk/upload/package/2/gallipoli/index.htm</w:t>
        </w:r>
      </w:hyperlink>
      <w:r w:rsidR="00096316">
        <w:t xml:space="preserve"> </w:t>
      </w:r>
      <w:r w:rsidR="005B1698">
        <w:tab/>
      </w:r>
      <w:r w:rsidR="005B1698">
        <w:tab/>
      </w:r>
      <w:r w:rsidR="005B1698">
        <w:tab/>
      </w:r>
      <w:r w:rsidR="005B1698">
        <w:tab/>
        <w:t xml:space="preserve">   (</w:t>
      </w:r>
      <w:r w:rsidR="005B1698">
        <w:rPr>
          <w:rFonts w:ascii="Calibri" w:hAnsi="Calibri"/>
          <w:color w:val="0D0D0D" w:themeColor="text1" w:themeTint="F2"/>
        </w:rPr>
        <w:t>Total Marks</w:t>
      </w:r>
      <w:r w:rsidR="005B1698" w:rsidRPr="005B1698">
        <w:rPr>
          <w:rFonts w:ascii="Calibri" w:hAnsi="Calibri"/>
          <w:color w:val="0D0D0D" w:themeColor="text1" w:themeTint="F2"/>
        </w:rPr>
        <w:t xml:space="preserve"> </w:t>
      </w:r>
      <w:r w:rsidR="005B1698">
        <w:rPr>
          <w:rFonts w:ascii="Calibri" w:hAnsi="Calibri"/>
          <w:color w:val="0D0D0D" w:themeColor="text1" w:themeTint="F2"/>
        </w:rPr>
        <w:t xml:space="preserve">– </w:t>
      </w:r>
      <w:proofErr w:type="gramStart"/>
      <w:r w:rsidR="005B1698" w:rsidRPr="005B1698">
        <w:rPr>
          <w:rFonts w:ascii="Calibri" w:hAnsi="Calibri"/>
          <w:color w:val="0D0D0D" w:themeColor="text1" w:themeTint="F2"/>
        </w:rPr>
        <w:t>50</w:t>
      </w:r>
      <w:r w:rsidR="005B1698">
        <w:rPr>
          <w:rFonts w:ascii="Calibri" w:hAnsi="Calibri"/>
          <w:color w:val="0D0D0D" w:themeColor="text1" w:themeTint="F2"/>
        </w:rPr>
        <w:t xml:space="preserve"> )</w:t>
      </w:r>
      <w:proofErr w:type="gramEnd"/>
      <w:r w:rsidR="005B1698">
        <w:tab/>
      </w:r>
      <w:r w:rsidR="005B1698">
        <w:tab/>
      </w:r>
    </w:p>
    <w:p w:rsidR="005B1698" w:rsidRDefault="005B1698" w:rsidP="005B1698"/>
    <w:p w:rsidR="005B1698" w:rsidRPr="005B1698" w:rsidRDefault="005B1698" w:rsidP="005B1698">
      <w:pPr>
        <w:rPr>
          <w:color w:val="0D0D0D" w:themeColor="text1" w:themeTint="F2"/>
          <w:u w:val="single"/>
        </w:rPr>
      </w:pPr>
      <w:r>
        <w:tab/>
      </w:r>
      <w:r>
        <w:tab/>
      </w:r>
      <w:r>
        <w:tab/>
      </w:r>
      <w:r>
        <w:tab/>
      </w:r>
      <w:r>
        <w:tab/>
      </w:r>
      <w:bookmarkStart w:id="0" w:name="_GoBack"/>
      <w:bookmarkEnd w:id="0"/>
      <w:r w:rsidRPr="005B1698">
        <w:rPr>
          <w:rFonts w:ascii="Calibri" w:hAnsi="Calibri"/>
          <w:color w:val="0D0D0D" w:themeColor="text1" w:themeTint="F2"/>
          <w:u w:val="single"/>
        </w:rPr>
        <w:t xml:space="preserve"> </w:t>
      </w:r>
    </w:p>
    <w:sectPr w:rsidR="005B1698" w:rsidRPr="005B1698" w:rsidSect="00096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8F5"/>
    <w:multiLevelType w:val="hybridMultilevel"/>
    <w:tmpl w:val="0D944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16"/>
    <w:rsid w:val="00080B0A"/>
    <w:rsid w:val="00096316"/>
    <w:rsid w:val="00442023"/>
    <w:rsid w:val="005609CA"/>
    <w:rsid w:val="005B1698"/>
    <w:rsid w:val="00680750"/>
    <w:rsid w:val="006E65B7"/>
    <w:rsid w:val="0096001A"/>
    <w:rsid w:val="00B12BF4"/>
    <w:rsid w:val="00C67988"/>
    <w:rsid w:val="00DA19C2"/>
    <w:rsid w:val="00FB6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16"/>
    <w:rPr>
      <w:color w:val="0000FF" w:themeColor="hyperlink"/>
      <w:u w:val="single"/>
    </w:rPr>
  </w:style>
  <w:style w:type="paragraph" w:styleId="ListParagraph">
    <w:name w:val="List Paragraph"/>
    <w:basedOn w:val="Normal"/>
    <w:uiPriority w:val="34"/>
    <w:qFormat/>
    <w:rsid w:val="00096316"/>
    <w:pPr>
      <w:ind w:left="720"/>
      <w:contextualSpacing/>
    </w:pPr>
  </w:style>
  <w:style w:type="table" w:styleId="TableGrid">
    <w:name w:val="Table Grid"/>
    <w:basedOn w:val="TableNormal"/>
    <w:uiPriority w:val="59"/>
    <w:rsid w:val="006E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16"/>
    <w:rPr>
      <w:color w:val="0000FF" w:themeColor="hyperlink"/>
      <w:u w:val="single"/>
    </w:rPr>
  </w:style>
  <w:style w:type="paragraph" w:styleId="ListParagraph">
    <w:name w:val="List Paragraph"/>
    <w:basedOn w:val="Normal"/>
    <w:uiPriority w:val="34"/>
    <w:qFormat/>
    <w:rsid w:val="00096316"/>
    <w:pPr>
      <w:ind w:left="720"/>
      <w:contextualSpacing/>
    </w:pPr>
  </w:style>
  <w:style w:type="table" w:styleId="TableGrid">
    <w:name w:val="Table Grid"/>
    <w:basedOn w:val="TableNormal"/>
    <w:uiPriority w:val="59"/>
    <w:rsid w:val="006E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gallipoli+drawing&amp;source=images&amp;cd=&amp;cad=rja&amp;docid=MyzYrWc2EhmfrM&amp;tbnid=lAUHa5gC_Sf3SM:&amp;ved=0CAUQjRw&amp;url=http://www.anzacsite.gov.au/1landing/s_diary1915may.html&amp;ei=tUw-Uf_TBsqKmwWD-oFo&amp;bvm=bv.43287494,d.dGY&amp;psig=AFQjCNEs_6iNDamLqNneWAz3ZtoQoBXKgw&amp;ust=1363123564412588" TargetMode="External"/><Relationship Id="rId11" Type="http://schemas.openxmlformats.org/officeDocument/2006/relationships/hyperlink" Target="http://www.iwm.org.uk/upload/package/2/gallipoli/index.htm" TargetMode="External"/><Relationship Id="rId5" Type="http://schemas.openxmlformats.org/officeDocument/2006/relationships/webSettings" Target="webSettings.xml"/><Relationship Id="rId10" Type="http://schemas.openxmlformats.org/officeDocument/2006/relationships/hyperlink" Target="http://www.abc.net.au/innovation/gallipoli/" TargetMode="External"/><Relationship Id="rId4" Type="http://schemas.openxmlformats.org/officeDocument/2006/relationships/settings" Target="settings.xml"/><Relationship Id="rId9" Type="http://schemas.openxmlformats.org/officeDocument/2006/relationships/hyperlink" Target="http://www.abc.net.au/innovation/gallip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ORegan</dc:creator>
  <cp:lastModifiedBy>Kieran</cp:lastModifiedBy>
  <cp:revision>5</cp:revision>
  <dcterms:created xsi:type="dcterms:W3CDTF">2013-03-11T21:36:00Z</dcterms:created>
  <dcterms:modified xsi:type="dcterms:W3CDTF">2017-02-09T05:06:00Z</dcterms:modified>
</cp:coreProperties>
</file>