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3D58" w:rsidRPr="005332F3" w:rsidRDefault="005332F3" w:rsidP="005332F3">
      <w:pPr>
        <w:spacing w:after="0" w:line="240" w:lineRule="auto"/>
        <w:rPr>
          <w:rFonts w:ascii="Times New Roman" w:eastAsia="Times New Roman" w:hAnsi="Times New Roman" w:cs="Times New Roman"/>
          <w:sz w:val="24"/>
          <w:szCs w:val="24"/>
          <w:lang w:eastAsia="en-AU"/>
        </w:rPr>
      </w:pPr>
      <w:r w:rsidRPr="00846E75">
        <w:rPr>
          <w:rFonts w:ascii="Times New Roman" w:eastAsia="Times New Roman" w:hAnsi="Times New Roman" w:cs="Times New Roman"/>
          <w:b/>
          <w:bCs/>
          <w:i/>
          <w:iCs/>
          <w:noProof/>
          <w:sz w:val="27"/>
          <w:szCs w:val="27"/>
          <w:lang w:eastAsia="en-AU"/>
        </w:rPr>
        <mc:AlternateContent>
          <mc:Choice Requires="wps">
            <w:drawing>
              <wp:anchor distT="0" distB="0" distL="114300" distR="114300" simplePos="0" relativeHeight="251664384" behindDoc="0" locked="0" layoutInCell="1" allowOverlap="1" wp14:anchorId="3E21FC86" wp14:editId="38E16E28">
                <wp:simplePos x="0" y="0"/>
                <wp:positionH relativeFrom="column">
                  <wp:posOffset>3924300</wp:posOffset>
                </wp:positionH>
                <wp:positionV relativeFrom="paragraph">
                  <wp:posOffset>3627120</wp:posOffset>
                </wp:positionV>
                <wp:extent cx="2374265" cy="5600700"/>
                <wp:effectExtent l="0" t="0" r="27940" b="1905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600700"/>
                        </a:xfrm>
                        <a:prstGeom prst="rect">
                          <a:avLst/>
                        </a:prstGeom>
                        <a:solidFill>
                          <a:srgbClr val="FFFFFF"/>
                        </a:solidFill>
                        <a:ln w="9525">
                          <a:solidFill>
                            <a:srgbClr val="000000"/>
                          </a:solidFill>
                          <a:miter lim="800000"/>
                          <a:headEnd/>
                          <a:tailEnd/>
                        </a:ln>
                      </wps:spPr>
                      <wps:txbx>
                        <w:txbxContent>
                          <w:p w:rsidR="005332F3" w:rsidRDefault="005332F3">
                            <w:pPr>
                              <w:rPr>
                                <w:lang w:val="en-US"/>
                              </w:rPr>
                            </w:pPr>
                            <w:r>
                              <w:rPr>
                                <w:lang w:val="en-US"/>
                              </w:rPr>
                              <w:t>b)</w:t>
                            </w:r>
                          </w:p>
                          <w:p w:rsidR="005332F3" w:rsidRDefault="005332F3">
                            <w:pPr>
                              <w:rPr>
                                <w:lang w:val="en-US"/>
                              </w:rPr>
                            </w:pPr>
                          </w:p>
                          <w:p w:rsidR="005332F3" w:rsidRDefault="005332F3">
                            <w:pPr>
                              <w:rPr>
                                <w:lang w:val="en-US"/>
                              </w:rPr>
                            </w:pPr>
                          </w:p>
                          <w:p w:rsidR="005332F3" w:rsidRDefault="005332F3">
                            <w:pPr>
                              <w:rPr>
                                <w:lang w:val="en-US"/>
                              </w:rPr>
                            </w:pPr>
                          </w:p>
                          <w:p w:rsidR="005332F3" w:rsidRDefault="005332F3">
                            <w:pPr>
                              <w:rPr>
                                <w:lang w:val="en-US"/>
                              </w:rPr>
                            </w:pPr>
                          </w:p>
                          <w:p w:rsidR="005332F3" w:rsidRDefault="005332F3">
                            <w:pPr>
                              <w:rPr>
                                <w:lang w:val="en-US"/>
                              </w:rPr>
                            </w:pPr>
                          </w:p>
                          <w:p w:rsidR="005332F3" w:rsidRDefault="005332F3">
                            <w:pPr>
                              <w:rPr>
                                <w:lang w:val="en-US"/>
                              </w:rPr>
                            </w:pPr>
                          </w:p>
                          <w:p w:rsidR="005332F3" w:rsidRDefault="005332F3">
                            <w:pPr>
                              <w:rPr>
                                <w:lang w:val="en-US"/>
                              </w:rPr>
                            </w:pPr>
                          </w:p>
                          <w:p w:rsidR="005332F3" w:rsidRDefault="005332F3">
                            <w:pPr>
                              <w:rPr>
                                <w:lang w:val="en-US"/>
                              </w:rPr>
                            </w:pPr>
                          </w:p>
                          <w:p w:rsidR="005332F3" w:rsidRPr="00542EF6" w:rsidRDefault="005332F3">
                            <w:pPr>
                              <w:rPr>
                                <w:lang w:val="en-US"/>
                              </w:rPr>
                            </w:pPr>
                            <w:r>
                              <w:rPr>
                                <w:lang w:val="en-US"/>
                              </w:rPr>
                              <w:t>c)</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09pt;margin-top:285.6pt;width:186.95pt;height:441pt;z-index:25166438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">
                <v:textbox>
                  <w:txbxContent>
                    <w:p w:rsidR="005332F3" w:rsidRDefault="005332F3">
                      <w:pPr>
                        <w:rPr>
                          <w:lang w:val="en-US"/>
                        </w:rPr>
                      </w:pPr>
                      <w:r>
                        <w:rPr>
                          <w:lang w:val="en-US"/>
                        </w:rPr>
                        <w:t>b)</w:t>
                      </w:r>
                    </w:p>
                    <w:p w:rsidR="005332F3" w:rsidRDefault="005332F3">
                      <w:pPr>
                        <w:rPr>
                          <w:lang w:val="en-US"/>
                        </w:rPr>
                      </w:pPr>
                    </w:p>
                    <w:p w:rsidR="005332F3" w:rsidRDefault="005332F3">
                      <w:pPr>
                        <w:rPr>
                          <w:lang w:val="en-US"/>
                        </w:rPr>
                      </w:pPr>
                    </w:p>
                    <w:p w:rsidR="005332F3" w:rsidRDefault="005332F3">
                      <w:pPr>
                        <w:rPr>
                          <w:lang w:val="en-US"/>
                        </w:rPr>
                      </w:pPr>
                    </w:p>
                    <w:p w:rsidR="005332F3" w:rsidRDefault="005332F3">
                      <w:pPr>
                        <w:rPr>
                          <w:lang w:val="en-US"/>
                        </w:rPr>
                      </w:pPr>
                    </w:p>
                    <w:p w:rsidR="005332F3" w:rsidRDefault="005332F3">
                      <w:pPr>
                        <w:rPr>
                          <w:lang w:val="en-US"/>
                        </w:rPr>
                      </w:pPr>
                    </w:p>
                    <w:p w:rsidR="005332F3" w:rsidRDefault="005332F3">
                      <w:pPr>
                        <w:rPr>
                          <w:lang w:val="en-US"/>
                        </w:rPr>
                      </w:pPr>
                    </w:p>
                    <w:p w:rsidR="005332F3" w:rsidRDefault="005332F3">
                      <w:pPr>
                        <w:rPr>
                          <w:lang w:val="en-US"/>
                        </w:rPr>
                      </w:pPr>
                    </w:p>
                    <w:p w:rsidR="005332F3" w:rsidRDefault="005332F3">
                      <w:pPr>
                        <w:rPr>
                          <w:lang w:val="en-US"/>
                        </w:rPr>
                      </w:pPr>
                    </w:p>
                    <w:p w:rsidR="005332F3" w:rsidRPr="00542EF6" w:rsidRDefault="005332F3">
                      <w:pPr>
                        <w:rPr>
                          <w:lang w:val="en-US"/>
                        </w:rPr>
                      </w:pPr>
                      <w:r>
                        <w:rPr>
                          <w:lang w:val="en-US"/>
                        </w:rPr>
                        <w:t>c)</w:t>
                      </w:r>
                    </w:p>
                  </w:txbxContent>
                </v:textbox>
              </v:shape>
            </w:pict>
          </mc:Fallback>
        </mc:AlternateContent>
      </w:r>
      <w:r w:rsidRPr="00D43D58">
        <w:rPr>
          <w:noProof/>
          <w:sz w:val="28"/>
          <w:szCs w:val="28"/>
          <w:lang w:eastAsia="en-AU"/>
        </w:rPr>
        <mc:AlternateContent>
          <mc:Choice Requires="wps">
            <w:drawing>
              <wp:anchor distT="0" distB="0" distL="114300" distR="114300" simplePos="0" relativeHeight="251659264" behindDoc="0" locked="0" layoutInCell="1" allowOverlap="1" wp14:anchorId="795555E8" wp14:editId="59CD9034">
                <wp:simplePos x="0" y="0"/>
                <wp:positionH relativeFrom="column">
                  <wp:posOffset>2354580</wp:posOffset>
                </wp:positionH>
                <wp:positionV relativeFrom="paragraph">
                  <wp:posOffset>1494790</wp:posOffset>
                </wp:positionV>
                <wp:extent cx="4434840" cy="1120140"/>
                <wp:effectExtent l="0" t="0" r="22860" b="228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4840" cy="1120140"/>
                        </a:xfrm>
                        <a:prstGeom prst="rect">
                          <a:avLst/>
                        </a:prstGeom>
                        <a:solidFill>
                          <a:srgbClr val="FFFFFF"/>
                        </a:solidFill>
                        <a:ln w="9525">
                          <a:solidFill>
                            <a:srgbClr val="000000"/>
                          </a:solidFill>
                          <a:miter lim="800000"/>
                          <a:headEnd/>
                          <a:tailEnd/>
                        </a:ln>
                      </wps:spPr>
                      <wps:txbx>
                        <w:txbxContent>
                          <w:p w:rsidR="005332F3" w:rsidRDefault="005332F3">
                            <w:r w:rsidRPr="00D43D58">
                              <w:t xml:space="preserve">The outbreak of war in 1939 had little initial impact on Australia but as German troops conquered more and more countries in Europe in 1940, Menzies called for an 'all in' war effort. By 1941 Australia had over 100,000 soldiers serving in Europe and the Middle. More than 10,000 men from the RAAF were also in </w:t>
                            </w:r>
                            <w:r>
                              <w:t>Europe.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85.4pt;margin-top:117.7pt;width:349.2pt;height:8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">
                <v:textbox>
                  <w:txbxContent>
                    <w:p w:rsidR="005332F3" w:rsidRDefault="005332F3">
                      <w:r w:rsidRPr="00D43D58">
                        <w:t xml:space="preserve">The outbreak of war in 1939 had little initial impact on Australia but as German troops conquered more and more countries in Europe in 1940, Menzies called for an 'all in' war effort. By 1941 Australia had over 100,000 soldiers serving in Europe and the Middle. More than 10,000 men from the RAAF were also in </w:t>
                      </w:r>
                      <w:r>
                        <w:t>Europe.</w:t>
                      </w:r>
                    </w:p>
                  </w:txbxContent>
                </v:textbox>
              </v:shape>
            </w:pict>
          </mc:Fallback>
        </mc:AlternateContent>
      </w:r>
      <w:r w:rsidR="00085158">
        <w:rPr>
          <w:rFonts w:ascii="Times New Roman" w:eastAsia="Times New Roman" w:hAnsi="Times New Roman" w:cs="Times New Roman"/>
          <w:b/>
          <w:bCs/>
          <w:sz w:val="28"/>
          <w:szCs w:val="28"/>
          <w:lang w:eastAsia="en-AU"/>
        </w:rPr>
        <w:t>The Change in Australia's R</w:t>
      </w:r>
      <w:r w:rsidR="00D43D58" w:rsidRPr="00D43D58">
        <w:rPr>
          <w:rFonts w:ascii="Times New Roman" w:eastAsia="Times New Roman" w:hAnsi="Times New Roman" w:cs="Times New Roman"/>
          <w:b/>
          <w:bCs/>
          <w:sz w:val="28"/>
          <w:szCs w:val="28"/>
          <w:lang w:eastAsia="en-AU"/>
        </w:rPr>
        <w:t>elatio</w:t>
      </w:r>
      <w:r w:rsidR="00351389">
        <w:rPr>
          <w:rFonts w:ascii="Times New Roman" w:eastAsia="Times New Roman" w:hAnsi="Times New Roman" w:cs="Times New Roman"/>
          <w:b/>
          <w:bCs/>
          <w:sz w:val="28"/>
          <w:szCs w:val="28"/>
          <w:lang w:eastAsia="en-AU"/>
        </w:rPr>
        <w:t xml:space="preserve">nship with Britain and the USA </w:t>
      </w:r>
      <w:proofErr w:type="gramStart"/>
      <w:r w:rsidR="00085158">
        <w:rPr>
          <w:rFonts w:ascii="Times New Roman" w:eastAsia="Times New Roman" w:hAnsi="Times New Roman" w:cs="Times New Roman"/>
          <w:b/>
          <w:bCs/>
          <w:sz w:val="28"/>
          <w:szCs w:val="28"/>
          <w:lang w:eastAsia="en-AU"/>
        </w:rPr>
        <w:t>D</w:t>
      </w:r>
      <w:bookmarkStart w:id="0" w:name="_GoBack"/>
      <w:bookmarkEnd w:id="0"/>
      <w:r w:rsidR="00085158">
        <w:rPr>
          <w:rFonts w:ascii="Times New Roman" w:eastAsia="Times New Roman" w:hAnsi="Times New Roman" w:cs="Times New Roman"/>
          <w:b/>
          <w:bCs/>
          <w:sz w:val="28"/>
          <w:szCs w:val="28"/>
          <w:lang w:eastAsia="en-AU"/>
        </w:rPr>
        <w:t>uring</w:t>
      </w:r>
      <w:proofErr w:type="gramEnd"/>
      <w:r w:rsidR="00085158">
        <w:rPr>
          <w:rFonts w:ascii="Times New Roman" w:eastAsia="Times New Roman" w:hAnsi="Times New Roman" w:cs="Times New Roman"/>
          <w:b/>
          <w:bCs/>
          <w:sz w:val="28"/>
          <w:szCs w:val="28"/>
          <w:lang w:eastAsia="en-AU"/>
        </w:rPr>
        <w:t xml:space="preserve"> the W</w:t>
      </w:r>
      <w:r w:rsidR="00D43D58" w:rsidRPr="00D43D58">
        <w:rPr>
          <w:rFonts w:ascii="Times New Roman" w:eastAsia="Times New Roman" w:hAnsi="Times New Roman" w:cs="Times New Roman"/>
          <w:b/>
          <w:bCs/>
          <w:sz w:val="28"/>
          <w:szCs w:val="28"/>
          <w:lang w:eastAsia="en-AU"/>
        </w:rPr>
        <w:t>ar</w:t>
      </w:r>
      <w:r w:rsidR="00085158">
        <w:rPr>
          <w:rFonts w:ascii="Times New Roman" w:eastAsia="Times New Roman" w:hAnsi="Times New Roman" w:cs="Times New Roman"/>
          <w:b/>
          <w:bCs/>
          <w:sz w:val="28"/>
          <w:szCs w:val="28"/>
          <w:lang w:eastAsia="en-AU"/>
        </w:rPr>
        <w:t>.</w:t>
      </w:r>
      <w:r w:rsidR="00D43D58" w:rsidRPr="00D43D58">
        <w:rPr>
          <w:rFonts w:ascii="Times New Roman" w:eastAsia="Times New Roman" w:hAnsi="Times New Roman" w:cs="Times New Roman"/>
          <w:b/>
          <w:bCs/>
          <w:sz w:val="36"/>
          <w:szCs w:val="36"/>
          <w:lang w:eastAsia="en-AU"/>
        </w:rPr>
        <w:br/>
      </w:r>
      <w:r w:rsidR="00351389">
        <w:rPr>
          <w:rFonts w:ascii="Times New Roman" w:eastAsia="Times New Roman" w:hAnsi="Times New Roman" w:cs="Times New Roman"/>
          <w:b/>
          <w:bCs/>
          <w:sz w:val="24"/>
          <w:szCs w:val="24"/>
          <w:lang w:eastAsia="en-AU"/>
        </w:rPr>
        <w:br/>
      </w:r>
      <w:r w:rsidR="00D43D58" w:rsidRPr="00542EF6">
        <w:rPr>
          <w:rFonts w:ascii="Times New Roman" w:eastAsia="Times New Roman" w:hAnsi="Times New Roman" w:cs="Times New Roman"/>
          <w:bCs/>
          <w:sz w:val="24"/>
          <w:szCs w:val="24"/>
          <w:lang w:eastAsia="en-AU"/>
        </w:rPr>
        <w:t>a) On a new page, write the above heading. Then make point form notes from</w:t>
      </w:r>
      <w:r w:rsidR="00542EF6" w:rsidRPr="00542EF6">
        <w:rPr>
          <w:rFonts w:ascii="Times New Roman" w:eastAsia="Times New Roman" w:hAnsi="Times New Roman" w:cs="Times New Roman"/>
          <w:bCs/>
          <w:sz w:val="24"/>
          <w:szCs w:val="24"/>
          <w:lang w:eastAsia="en-AU"/>
        </w:rPr>
        <w:t xml:space="preserve"> the following </w:t>
      </w:r>
      <w:r w:rsidR="00542EF6">
        <w:rPr>
          <w:rFonts w:ascii="Times New Roman" w:eastAsia="Times New Roman" w:hAnsi="Times New Roman" w:cs="Times New Roman"/>
          <w:bCs/>
          <w:sz w:val="24"/>
          <w:szCs w:val="24"/>
          <w:lang w:eastAsia="en-AU"/>
        </w:rPr>
        <w:t>two pages</w:t>
      </w:r>
      <w:r w:rsidR="00542EF6" w:rsidRPr="00542EF6">
        <w:rPr>
          <w:rFonts w:ascii="Times New Roman" w:eastAsia="Times New Roman" w:hAnsi="Times New Roman" w:cs="Times New Roman"/>
          <w:bCs/>
          <w:sz w:val="24"/>
          <w:szCs w:val="24"/>
          <w:lang w:eastAsia="en-AU"/>
        </w:rPr>
        <w:t xml:space="preserve">, but only points that you don’t already have in your </w:t>
      </w:r>
      <w:r>
        <w:rPr>
          <w:rFonts w:ascii="Times New Roman" w:eastAsia="Times New Roman" w:hAnsi="Times New Roman" w:cs="Times New Roman"/>
          <w:bCs/>
          <w:sz w:val="24"/>
          <w:szCs w:val="24"/>
          <w:lang w:eastAsia="en-AU"/>
        </w:rPr>
        <w:t>work</w:t>
      </w:r>
      <w:r w:rsidR="00542EF6" w:rsidRPr="00542EF6">
        <w:rPr>
          <w:rFonts w:ascii="Times New Roman" w:eastAsia="Times New Roman" w:hAnsi="Times New Roman" w:cs="Times New Roman"/>
          <w:bCs/>
          <w:sz w:val="24"/>
          <w:szCs w:val="24"/>
          <w:lang w:eastAsia="en-AU"/>
        </w:rPr>
        <w:t>book.</w:t>
      </w:r>
      <w:r w:rsidR="00D43D58">
        <w:rPr>
          <w:rFonts w:ascii="Times New Roman" w:eastAsia="Times New Roman" w:hAnsi="Times New Roman" w:cs="Times New Roman"/>
          <w:b/>
          <w:bCs/>
          <w:i/>
          <w:iCs/>
          <w:sz w:val="27"/>
          <w:szCs w:val="27"/>
          <w:lang w:eastAsia="en-AU"/>
        </w:rPr>
        <w:br/>
      </w:r>
      <w:r>
        <w:rPr>
          <w:rFonts w:ascii="Times New Roman" w:eastAsia="Times New Roman" w:hAnsi="Times New Roman" w:cs="Times New Roman"/>
          <w:b/>
          <w:bCs/>
          <w:i/>
          <w:iCs/>
          <w:sz w:val="27"/>
          <w:szCs w:val="27"/>
          <w:lang w:eastAsia="en-AU"/>
        </w:rPr>
        <w:br/>
      </w:r>
      <w:r w:rsidR="00D43D58" w:rsidRPr="00D43D58">
        <w:rPr>
          <w:rFonts w:ascii="Times New Roman" w:eastAsia="Times New Roman" w:hAnsi="Times New Roman" w:cs="Times New Roman"/>
          <w:b/>
          <w:bCs/>
          <w:i/>
          <w:iCs/>
          <w:sz w:val="27"/>
          <w:szCs w:val="27"/>
          <w:lang w:eastAsia="en-AU"/>
        </w:rPr>
        <w:t>World War II - Australia meets the world - a new approach in foreign policy</w:t>
      </w:r>
      <w:r w:rsidR="00D43D58">
        <w:rPr>
          <w:sz w:val="28"/>
          <w:szCs w:val="28"/>
        </w:rPr>
        <w:br/>
      </w:r>
      <w:r>
        <w:rPr>
          <w:sz w:val="28"/>
          <w:szCs w:val="28"/>
        </w:rPr>
        <w:t xml:space="preserve">           </w:t>
      </w:r>
      <w:r w:rsidR="00D43D58" w:rsidRPr="00D43D58">
        <w:rPr>
          <w:sz w:val="28"/>
          <w:szCs w:val="28"/>
        </w:rPr>
        <w:t xml:space="preserve">Source </w:t>
      </w:r>
      <w:proofErr w:type="gramStart"/>
      <w:r w:rsidR="00D43D58" w:rsidRPr="00D43D58">
        <w:rPr>
          <w:sz w:val="28"/>
          <w:szCs w:val="28"/>
        </w:rPr>
        <w:t>A</w:t>
      </w:r>
      <w:proofErr w:type="gramEnd"/>
      <w:r w:rsidR="00D43D58">
        <w:br/>
      </w:r>
      <w:r w:rsidR="00D43D58">
        <w:rPr>
          <w:noProof/>
          <w:lang w:eastAsia="en-AU"/>
        </w:rPr>
        <w:drawing>
          <wp:inline distT="0" distB="0" distL="0" distR="0" wp14:anchorId="5DD2F3CA" wp14:editId="00DF652D">
            <wp:extent cx="2263140" cy="1638300"/>
            <wp:effectExtent l="0" t="0" r="3810" b="0"/>
            <wp:docPr id="2" name="Picture 2" descr="http://www.angelfire.com/hi5/interactive_learning/AustHistory/start-world-war-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ngelfire.com/hi5/interactive_learning/AustHistory/start-world-war-2-26.jpg"/>
                    <pic:cNvPicPr>
                      <a:picLocks noChangeAspect="1" noChangeArrowheads="1"/>
                    </pic:cNvPicPr>
                  </pic:nvPicPr>
                  <pic:blipFill>
                    <a:blip r:embed="rId5">
                      <a:extLst>
                        <a:ext uri="{BEBA8EAE-BF5A-486C-A8C5-ECC9F3942E4B}">
                          <a14:imgProps xmlns:a14="http://schemas.microsoft.com/office/drawing/2010/main">
                            <a14:imgLayer r:embed="rId6">
                              <a14:imgEffect>
                                <a14:saturation sat="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263140" cy="1638300"/>
                    </a:xfrm>
                    <a:prstGeom prst="rect">
                      <a:avLst/>
                    </a:prstGeom>
                    <a:noFill/>
                    <a:ln>
                      <a:noFill/>
                    </a:ln>
                  </pic:spPr>
                </pic:pic>
              </a:graphicData>
            </a:graphic>
          </wp:inline>
        </w:drawing>
      </w:r>
      <w:r>
        <w:rPr>
          <w:sz w:val="28"/>
          <w:szCs w:val="28"/>
        </w:rPr>
        <w:br/>
      </w:r>
      <w:r w:rsidR="00846E75">
        <w:rPr>
          <w:sz w:val="28"/>
          <w:szCs w:val="28"/>
        </w:rPr>
        <w:br/>
      </w:r>
      <w:r w:rsidRPr="005332F3">
        <w:rPr>
          <w:b/>
          <w:bCs/>
          <w:sz w:val="24"/>
          <w:szCs w:val="24"/>
          <w:shd w:val="clear" w:color="auto" w:fill="EAEEF2"/>
        </w:rPr>
        <w:t>Make up your own questions and activities, for questions b), c), and e)</w:t>
      </w:r>
      <w:r>
        <w:rPr>
          <w:b/>
          <w:bCs/>
          <w:sz w:val="24"/>
          <w:szCs w:val="24"/>
          <w:shd w:val="clear" w:color="auto" w:fill="EAEEF2"/>
        </w:rPr>
        <w:t xml:space="preserve">. </w:t>
      </w:r>
      <w:r w:rsidRPr="005332F3">
        <w:rPr>
          <w:b/>
          <w:bCs/>
          <w:sz w:val="24"/>
          <w:szCs w:val="24"/>
          <w:shd w:val="clear" w:color="auto" w:fill="EAEEF2"/>
        </w:rPr>
        <w:t xml:space="preserve"> Don’t answer them, but make them interesting and target the key point</w:t>
      </w:r>
      <w:r>
        <w:rPr>
          <w:b/>
          <w:bCs/>
          <w:sz w:val="24"/>
          <w:szCs w:val="24"/>
          <w:shd w:val="clear" w:color="auto" w:fill="EAEEF2"/>
        </w:rPr>
        <w:t xml:space="preserve">.  </w:t>
      </w:r>
      <w:proofErr w:type="gramStart"/>
      <w:r>
        <w:rPr>
          <w:b/>
          <w:bCs/>
          <w:sz w:val="24"/>
          <w:szCs w:val="24"/>
          <w:shd w:val="clear" w:color="auto" w:fill="EAEEF2"/>
        </w:rPr>
        <w:t>e.g</w:t>
      </w:r>
      <w:proofErr w:type="gramEnd"/>
      <w:r>
        <w:rPr>
          <w:b/>
          <w:bCs/>
          <w:sz w:val="24"/>
          <w:szCs w:val="24"/>
          <w:shd w:val="clear" w:color="auto" w:fill="EAEEF2"/>
        </w:rPr>
        <w:t>. Design another cartoon that explains/ shows…</w:t>
      </w:r>
      <w:r w:rsidR="00D43D58">
        <w:rPr>
          <w:b/>
          <w:bCs/>
          <w:sz w:val="36"/>
          <w:szCs w:val="36"/>
          <w:shd w:val="clear" w:color="auto" w:fill="EAEEF2"/>
        </w:rPr>
        <w:br/>
      </w:r>
      <w:r w:rsidR="00351389">
        <w:rPr>
          <w:noProof/>
          <w:lang w:eastAsia="en-AU"/>
        </w:rPr>
        <w:drawing>
          <wp:inline distT="0" distB="0" distL="0" distR="0" wp14:anchorId="15392C31" wp14:editId="4D611A29">
            <wp:extent cx="3756660" cy="5726171"/>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10769" t="19282" r="62821" b="16308"/>
                    <a:stretch/>
                  </pic:blipFill>
                  <pic:spPr bwMode="auto">
                    <a:xfrm>
                      <a:off x="0" y="0"/>
                      <a:ext cx="3756660" cy="5726171"/>
                    </a:xfrm>
                    <a:prstGeom prst="rect">
                      <a:avLst/>
                    </a:prstGeom>
                    <a:ln>
                      <a:noFill/>
                    </a:ln>
                    <a:extLst>
                      <a:ext uri="{53640926-AAD7-44D8-BBD7-CCE9431645EC}">
                        <a14:shadowObscured xmlns:a14="http://schemas.microsoft.com/office/drawing/2010/main"/>
                      </a:ext>
                    </a:extLst>
                  </pic:spPr>
                </pic:pic>
              </a:graphicData>
            </a:graphic>
          </wp:inline>
        </w:drawing>
      </w:r>
      <w:r w:rsidR="00351389">
        <w:rPr>
          <w:b/>
          <w:bCs/>
          <w:sz w:val="36"/>
          <w:szCs w:val="36"/>
          <w:shd w:val="clear" w:color="auto" w:fill="EAEEF2"/>
        </w:rPr>
        <w:br/>
      </w:r>
      <w:r>
        <w:rPr>
          <w:b/>
          <w:bCs/>
          <w:sz w:val="36"/>
          <w:szCs w:val="36"/>
          <w:shd w:val="clear" w:color="auto" w:fill="EAEEF2"/>
        </w:rPr>
        <w:br/>
      </w:r>
      <w:r w:rsidR="00D43D58">
        <w:rPr>
          <w:b/>
          <w:bCs/>
          <w:sz w:val="36"/>
          <w:szCs w:val="36"/>
          <w:shd w:val="clear" w:color="auto" w:fill="EAEEF2"/>
        </w:rPr>
        <w:lastRenderedPageBreak/>
        <w:t>War in the Pacific caused a new direction in foreign policy</w:t>
      </w:r>
      <w:r w:rsidR="00D43D58">
        <w:rPr>
          <w:b/>
          <w:bCs/>
          <w:sz w:val="36"/>
          <w:szCs w:val="36"/>
          <w:shd w:val="clear" w:color="auto" w:fill="EAEEF2"/>
        </w:rPr>
        <w:br/>
      </w:r>
      <w:r w:rsidR="00D43D58">
        <w:rPr>
          <w:b/>
          <w:bCs/>
          <w:i/>
          <w:iCs/>
          <w:noProof/>
          <w:lang w:eastAsia="en-AU"/>
        </w:rPr>
        <w:drawing>
          <wp:inline distT="0" distB="0" distL="0" distR="0" wp14:anchorId="21356B61" wp14:editId="19652741">
            <wp:extent cx="1432560" cy="1996440"/>
            <wp:effectExtent l="0" t="0" r="0" b="3810"/>
            <wp:docPr id="3" name="Picture 3" descr="http://www.angelfire.com/hi5/interactive_learning/AustHistory/crabcla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ngelfire.com/hi5/interactive_learning/AustHistory/crabclaw.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2560" cy="1996440"/>
                    </a:xfrm>
                    <a:prstGeom prst="rect">
                      <a:avLst/>
                    </a:prstGeom>
                    <a:noFill/>
                    <a:ln>
                      <a:noFill/>
                    </a:ln>
                  </pic:spPr>
                </pic:pic>
              </a:graphicData>
            </a:graphic>
          </wp:inline>
        </w:drawing>
      </w:r>
      <w:r w:rsidR="00D43D58">
        <w:rPr>
          <w:b/>
          <w:bCs/>
          <w:sz w:val="36"/>
          <w:szCs w:val="36"/>
          <w:shd w:val="clear" w:color="auto" w:fill="EAEEF2"/>
        </w:rPr>
        <w:t xml:space="preserve">         </w:t>
      </w:r>
      <w:r w:rsidR="00D43D58">
        <w:rPr>
          <w:b/>
          <w:bCs/>
          <w:i/>
          <w:iCs/>
          <w:noProof/>
          <w:lang w:eastAsia="en-AU"/>
        </w:rPr>
        <w:drawing>
          <wp:inline distT="0" distB="0" distL="0" distR="0" wp14:anchorId="589FB93C" wp14:editId="02921DB9">
            <wp:extent cx="3741420" cy="2362200"/>
            <wp:effectExtent l="0" t="0" r="0" b="0"/>
            <wp:docPr id="4" name="Picture 4" descr="http://www.angelfire.com/hi5/interactive_learning/AustHistory/cartoonnnnnnnnnnnnn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ngelfire.com/hi5/interactive_learning/AustHistory/cartoonnnnnnnnnnnnn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41420" cy="2362200"/>
                    </a:xfrm>
                    <a:prstGeom prst="rect">
                      <a:avLst/>
                    </a:prstGeom>
                    <a:noFill/>
                    <a:ln>
                      <a:noFill/>
                    </a:ln>
                  </pic:spPr>
                </pic:pic>
              </a:graphicData>
            </a:graphic>
          </wp:inline>
        </w:drawing>
      </w:r>
      <w:r w:rsidR="00D43D58">
        <w:rPr>
          <w:b/>
          <w:bCs/>
          <w:sz w:val="36"/>
          <w:szCs w:val="36"/>
          <w:shd w:val="clear" w:color="auto" w:fill="EAEEF2"/>
        </w:rPr>
        <w:br/>
      </w:r>
      <w:r w:rsidR="00D43D58">
        <w:rPr>
          <w:b/>
          <w:bCs/>
          <w:i/>
          <w:iCs/>
          <w:sz w:val="27"/>
          <w:szCs w:val="27"/>
        </w:rPr>
        <w:t xml:space="preserve">Source B                                  </w:t>
      </w:r>
      <w:r w:rsidR="00351389">
        <w:rPr>
          <w:b/>
          <w:bCs/>
          <w:i/>
          <w:iCs/>
          <w:sz w:val="27"/>
          <w:szCs w:val="27"/>
        </w:rPr>
        <w:t xml:space="preserve">Source </w:t>
      </w:r>
      <w:r w:rsidR="00351389">
        <w:rPr>
          <w:b/>
          <w:bCs/>
          <w:i/>
          <w:iCs/>
          <w:sz w:val="36"/>
          <w:szCs w:val="36"/>
        </w:rPr>
        <w:t xml:space="preserve">c  </w:t>
      </w:r>
      <w:r w:rsidR="00D43D58">
        <w:rPr>
          <w:b/>
          <w:bCs/>
          <w:i/>
          <w:iCs/>
          <w:sz w:val="27"/>
          <w:szCs w:val="27"/>
        </w:rPr>
        <w:t xml:space="preserve">  </w:t>
      </w:r>
      <w:r w:rsidR="00D43D58">
        <w:rPr>
          <w:rFonts w:ascii="Agency FB" w:hAnsi="Agency FB"/>
          <w:b/>
          <w:bCs/>
          <w:i/>
          <w:iCs/>
          <w:color w:val="333333"/>
          <w:sz w:val="27"/>
          <w:szCs w:val="27"/>
          <w:shd w:val="clear" w:color="auto" w:fill="FFFFFF"/>
        </w:rPr>
        <w:t>"I assure you my dear Curtin, you won't be invaded"</w:t>
      </w:r>
      <w:r w:rsidR="00D43D58">
        <w:rPr>
          <w:rFonts w:ascii="Agency FB" w:hAnsi="Agency FB"/>
          <w:b/>
          <w:bCs/>
          <w:i/>
          <w:iCs/>
          <w:color w:val="333333"/>
          <w:sz w:val="27"/>
          <w:szCs w:val="27"/>
          <w:shd w:val="clear" w:color="auto" w:fill="FFFFFF"/>
        </w:rPr>
        <w:br/>
      </w:r>
      <w:r>
        <w:rPr>
          <w:rFonts w:ascii="Times New Roman" w:eastAsia="Times New Roman" w:hAnsi="Times New Roman" w:cs="Times New Roman"/>
          <w:bCs/>
          <w:i/>
          <w:iCs/>
          <w:sz w:val="24"/>
          <w:szCs w:val="24"/>
          <w:lang w:eastAsia="en-AU"/>
        </w:rPr>
        <w:br/>
        <w:t>d</w:t>
      </w:r>
      <w:r w:rsidR="00D43D58" w:rsidRPr="00351389">
        <w:rPr>
          <w:rFonts w:ascii="Times New Roman" w:eastAsia="Times New Roman" w:hAnsi="Times New Roman" w:cs="Times New Roman"/>
          <w:bCs/>
          <w:i/>
          <w:iCs/>
          <w:sz w:val="24"/>
          <w:szCs w:val="24"/>
          <w:lang w:eastAsia="en-AU"/>
        </w:rPr>
        <w:t xml:space="preserve">) Who </w:t>
      </w:r>
      <w:r w:rsidR="00542EF6">
        <w:rPr>
          <w:rFonts w:ascii="Times New Roman" w:eastAsia="Times New Roman" w:hAnsi="Times New Roman" w:cs="Times New Roman"/>
          <w:bCs/>
          <w:i/>
          <w:iCs/>
          <w:sz w:val="24"/>
          <w:szCs w:val="24"/>
          <w:lang w:eastAsia="en-AU"/>
        </w:rPr>
        <w:t>are</w:t>
      </w:r>
      <w:r w:rsidR="00D43D58" w:rsidRPr="00351389">
        <w:rPr>
          <w:rFonts w:ascii="Times New Roman" w:eastAsia="Times New Roman" w:hAnsi="Times New Roman" w:cs="Times New Roman"/>
          <w:bCs/>
          <w:i/>
          <w:iCs/>
          <w:sz w:val="24"/>
          <w:szCs w:val="24"/>
          <w:lang w:eastAsia="en-AU"/>
        </w:rPr>
        <w:t xml:space="preserve"> these three characters shown in the cartoon (Source </w:t>
      </w:r>
      <w:proofErr w:type="gramStart"/>
      <w:r w:rsidR="00D43D58" w:rsidRPr="00351389">
        <w:rPr>
          <w:rFonts w:ascii="Times New Roman" w:eastAsia="Times New Roman" w:hAnsi="Times New Roman" w:cs="Times New Roman"/>
          <w:bCs/>
          <w:i/>
          <w:iCs/>
          <w:sz w:val="24"/>
          <w:szCs w:val="24"/>
          <w:lang w:eastAsia="en-AU"/>
        </w:rPr>
        <w:t>c )</w:t>
      </w:r>
      <w:proofErr w:type="gramEnd"/>
      <w:r w:rsidR="00D43D58" w:rsidRPr="00351389">
        <w:rPr>
          <w:rFonts w:ascii="Times New Roman" w:eastAsia="Times New Roman" w:hAnsi="Times New Roman" w:cs="Times New Roman"/>
          <w:bCs/>
          <w:i/>
          <w:iCs/>
          <w:sz w:val="24"/>
          <w:szCs w:val="24"/>
          <w:lang w:eastAsia="en-AU"/>
        </w:rPr>
        <w:t xml:space="preserve"> meant to represent?</w:t>
      </w:r>
      <w:r w:rsidR="00D43D58" w:rsidRPr="00351389">
        <w:rPr>
          <w:rFonts w:ascii="Times New Roman" w:eastAsia="Times New Roman" w:hAnsi="Times New Roman" w:cs="Times New Roman"/>
          <w:bCs/>
          <w:i/>
          <w:iCs/>
          <w:sz w:val="24"/>
          <w:szCs w:val="24"/>
          <w:lang w:eastAsia="en-AU"/>
        </w:rPr>
        <w:br/>
        <w:t>What is the point</w:t>
      </w:r>
      <w:r w:rsidR="00846E75">
        <w:rPr>
          <w:rFonts w:ascii="Times New Roman" w:eastAsia="Times New Roman" w:hAnsi="Times New Roman" w:cs="Times New Roman"/>
          <w:bCs/>
          <w:i/>
          <w:iCs/>
          <w:sz w:val="24"/>
          <w:szCs w:val="24"/>
          <w:lang w:eastAsia="en-AU"/>
        </w:rPr>
        <w:t xml:space="preserve"> the cartoon is trying to make?</w:t>
      </w:r>
      <w:r w:rsidR="00846E75">
        <w:rPr>
          <w:rFonts w:ascii="Times New Roman" w:eastAsia="Times New Roman" w:hAnsi="Times New Roman" w:cs="Times New Roman"/>
          <w:bCs/>
          <w:i/>
          <w:iCs/>
          <w:sz w:val="24"/>
          <w:szCs w:val="24"/>
          <w:lang w:eastAsia="en-AU"/>
        </w:rPr>
        <w:br/>
      </w:r>
      <w:r w:rsidR="00D43D58" w:rsidRPr="00351389">
        <w:rPr>
          <w:rFonts w:ascii="Times New Roman" w:eastAsia="Times New Roman" w:hAnsi="Times New Roman" w:cs="Times New Roman"/>
          <w:bCs/>
          <w:i/>
          <w:iCs/>
          <w:sz w:val="24"/>
          <w:szCs w:val="24"/>
          <w:lang w:eastAsia="en-AU"/>
        </w:rPr>
        <w:br/>
      </w:r>
      <w:r w:rsidR="00D43D58" w:rsidRPr="00351389">
        <w:rPr>
          <w:rFonts w:ascii="Times New Roman" w:eastAsia="Times New Roman" w:hAnsi="Times New Roman" w:cs="Times New Roman"/>
          <w:sz w:val="24"/>
          <w:szCs w:val="24"/>
          <w:lang w:eastAsia="en-AU"/>
        </w:rPr>
        <w:t>I</w:t>
      </w:r>
      <w:r w:rsidR="00D43D58" w:rsidRPr="00351389">
        <w:rPr>
          <w:rFonts w:ascii="Times New Roman" w:eastAsia="Times New Roman" w:hAnsi="Times New Roman" w:cs="Times New Roman"/>
          <w:bCs/>
          <w:sz w:val="24"/>
          <w:szCs w:val="24"/>
          <w:lang w:eastAsia="en-AU"/>
        </w:rPr>
        <w:t>n October 1941, John Curtin became Prime Minister of Australia. Curtin refused to see Australia as a colonial outpost serving only British interests. When the American base at Pearl Harbour was bombed by the Japanese, without warning, on 7 December 1941, John Curtin had been prime minister for only 2 months. He immediately turned his attention to engaging the Americans in our defence and began negotiating with British Prime Minister Churchill for our troops to be sent home from the Middle East. Churchill wanted the Australian troops to stay helping the British in North Africa and the Middle East. But an atmosphere of crisis was created with the fall of the British fortress island of Singapore to the Japanese and the bombing of Darwin in February 1942.</w:t>
      </w:r>
      <w:r w:rsidR="00D43D58" w:rsidRPr="00351389">
        <w:rPr>
          <w:rFonts w:ascii="Times New Roman" w:eastAsia="Times New Roman" w:hAnsi="Times New Roman" w:cs="Times New Roman"/>
          <w:sz w:val="24"/>
          <w:szCs w:val="24"/>
          <w:lang w:eastAsia="en-AU"/>
        </w:rPr>
        <w:t xml:space="preserve"> </w:t>
      </w:r>
    </w:p>
    <w:p w:rsidR="00D43D58" w:rsidRPr="00D43D58" w:rsidRDefault="005332F3" w:rsidP="00D43D58">
      <w:pPr>
        <w:spacing w:before="100" w:beforeAutospacing="1" w:after="100" w:afterAutospacing="1" w:line="240" w:lineRule="auto"/>
        <w:rPr>
          <w:rFonts w:ascii="Times New Roman" w:eastAsia="Times New Roman" w:hAnsi="Times New Roman" w:cs="Times New Roman"/>
          <w:sz w:val="24"/>
          <w:szCs w:val="24"/>
          <w:lang w:eastAsia="en-AU"/>
        </w:rPr>
      </w:pPr>
      <w:r>
        <w:rPr>
          <w:noProof/>
          <w:lang w:eastAsia="en-AU"/>
        </w:rPr>
        <mc:AlternateContent>
          <mc:Choice Requires="wps">
            <w:drawing>
              <wp:anchor distT="0" distB="0" distL="114300" distR="114300" simplePos="0" relativeHeight="251662336" behindDoc="0" locked="0" layoutInCell="1" allowOverlap="1" wp14:anchorId="6F9CC3F7" wp14:editId="6C16D948">
                <wp:simplePos x="0" y="0"/>
                <wp:positionH relativeFrom="column">
                  <wp:posOffset>0</wp:posOffset>
                </wp:positionH>
                <wp:positionV relativeFrom="paragraph">
                  <wp:posOffset>2025015</wp:posOffset>
                </wp:positionV>
                <wp:extent cx="3223260" cy="2560320"/>
                <wp:effectExtent l="0" t="0" r="15240" b="1143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3260" cy="2560320"/>
                        </a:xfrm>
                        <a:prstGeom prst="rect">
                          <a:avLst/>
                        </a:prstGeom>
                        <a:solidFill>
                          <a:srgbClr val="FFFFFF"/>
                        </a:solidFill>
                        <a:ln w="9525">
                          <a:solidFill>
                            <a:srgbClr val="000000"/>
                          </a:solidFill>
                          <a:miter lim="800000"/>
                          <a:headEnd/>
                          <a:tailEnd/>
                        </a:ln>
                      </wps:spPr>
                      <wps:txbx>
                        <w:txbxContent>
                          <w:p w:rsidR="005332F3" w:rsidRPr="00542EF6" w:rsidRDefault="005332F3">
                            <w:pPr>
                              <w:rPr>
                                <w:lang w:val="en-US"/>
                              </w:rPr>
                            </w:pPr>
                            <w:r>
                              <w:rPr>
                                <w:lang w:val="en-US"/>
                              </w:rP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159.45pt;width:253.8pt;height:201.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">
                <v:textbox>
                  <w:txbxContent>
                    <w:p w:rsidR="005332F3" w:rsidRPr="00542EF6" w:rsidRDefault="005332F3">
                      <w:pPr>
                        <w:rPr>
                          <w:lang w:val="en-US"/>
                        </w:rPr>
                      </w:pPr>
                      <w:r>
                        <w:rPr>
                          <w:lang w:val="en-US"/>
                        </w:rPr>
                        <w:t>e)</w:t>
                      </w:r>
                    </w:p>
                  </w:txbxContent>
                </v:textbox>
              </v:shape>
            </w:pict>
          </mc:Fallback>
        </mc:AlternateContent>
      </w:r>
      <w:r w:rsidR="00846E75">
        <w:rPr>
          <w:noProof/>
          <w:lang w:eastAsia="en-AU"/>
        </w:rPr>
        <w:drawing>
          <wp:anchor distT="0" distB="0" distL="114300" distR="114300" simplePos="0" relativeHeight="251660288" behindDoc="1" locked="0" layoutInCell="1" allowOverlap="1" wp14:anchorId="2E94A8C6" wp14:editId="181B6FCD">
            <wp:simplePos x="0" y="0"/>
            <wp:positionH relativeFrom="column">
              <wp:posOffset>3901440</wp:posOffset>
            </wp:positionH>
            <wp:positionV relativeFrom="paragraph">
              <wp:posOffset>2097405</wp:posOffset>
            </wp:positionV>
            <wp:extent cx="2377440" cy="2103120"/>
            <wp:effectExtent l="0" t="0" r="3810" b="0"/>
            <wp:wrapNone/>
            <wp:docPr id="1" name="Picture 1" descr="http://www.angelfire.com/hi5/interactive_learning/AustHistory/argus_carto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ngelfire.com/hi5/interactive_learning/AustHistory/argus_cartoon.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77440" cy="2103120"/>
                    </a:xfrm>
                    <a:prstGeom prst="rect">
                      <a:avLst/>
                    </a:prstGeom>
                    <a:noFill/>
                    <a:ln>
                      <a:noFill/>
                    </a:ln>
                  </pic:spPr>
                </pic:pic>
              </a:graphicData>
            </a:graphic>
            <wp14:sizeRelH relativeFrom="page">
              <wp14:pctWidth>0</wp14:pctWidth>
            </wp14:sizeRelH>
            <wp14:sizeRelV relativeFrom="page">
              <wp14:pctHeight>0</wp14:pctHeight>
            </wp14:sizeRelV>
          </wp:anchor>
        </w:drawing>
      </w:r>
      <w:r w:rsidR="00D43D58" w:rsidRPr="00D43D58">
        <w:rPr>
          <w:rFonts w:ascii="Times New Roman" w:eastAsia="Times New Roman" w:hAnsi="Times New Roman" w:cs="Times New Roman"/>
          <w:bCs/>
          <w:sz w:val="24"/>
          <w:szCs w:val="24"/>
          <w:lang w:eastAsia="en-AU"/>
        </w:rPr>
        <w:t xml:space="preserve">"Australia's Big </w:t>
      </w:r>
      <w:proofErr w:type="gramStart"/>
      <w:r w:rsidR="00D43D58" w:rsidRPr="00D43D58">
        <w:rPr>
          <w:rFonts w:ascii="Times New Roman" w:eastAsia="Times New Roman" w:hAnsi="Times New Roman" w:cs="Times New Roman"/>
          <w:bCs/>
          <w:sz w:val="24"/>
          <w:szCs w:val="24"/>
          <w:lang w:eastAsia="en-AU"/>
        </w:rPr>
        <w:t>Fear,</w:t>
      </w:r>
      <w:proofErr w:type="gramEnd"/>
      <w:r w:rsidR="00D43D58" w:rsidRPr="00D43D58">
        <w:rPr>
          <w:rFonts w:ascii="Times New Roman" w:eastAsia="Times New Roman" w:hAnsi="Times New Roman" w:cs="Times New Roman"/>
          <w:bCs/>
          <w:sz w:val="24"/>
          <w:szCs w:val="24"/>
          <w:lang w:eastAsia="en-AU"/>
        </w:rPr>
        <w:t xml:space="preserve"> and realization. The Japanese attack on Pearl Harbour finally confirmed Australia’s big fear: to be isolated and white in an Asia at war. When Singapore fell to the Japanese on 15 February 1942, 15,000 of the 130,000 captured troops were Australian. The country was faced with the fact that a distant and beleaguered Britain could be no real assistance against an imminent Japanese invasion. Japanese planes bombed Darwin on 19 Feb and Broome on 3 March 1942. Australia faced the very real threat of invasion by Japanese troops! The Australian war cabinet then outraged Churchill by diverting the 7th Australian Division from the defence of Burma to the New Guinea and Pacific regions.</w:t>
      </w:r>
      <w:r w:rsidR="00D43D58" w:rsidRPr="00D43D58">
        <w:rPr>
          <w:rFonts w:ascii="Times New Roman" w:eastAsia="Times New Roman" w:hAnsi="Times New Roman" w:cs="Times New Roman"/>
          <w:bCs/>
          <w:sz w:val="24"/>
          <w:szCs w:val="24"/>
          <w:lang w:eastAsia="en-AU"/>
        </w:rPr>
        <w:br/>
      </w:r>
      <w:r w:rsidR="00D43D58" w:rsidRPr="00D43D58">
        <w:rPr>
          <w:rFonts w:ascii="Times New Roman" w:eastAsia="Times New Roman" w:hAnsi="Times New Roman" w:cs="Times New Roman"/>
          <w:bCs/>
          <w:sz w:val="24"/>
          <w:szCs w:val="24"/>
          <w:lang w:eastAsia="en-AU"/>
        </w:rPr>
        <w:br/>
        <w:t>If it is true that the Australian nation was born at Gallipoli, it is no less true that with the fall of Singapore – Austral</w:t>
      </w:r>
      <w:r w:rsidR="00351389" w:rsidRPr="00351389">
        <w:rPr>
          <w:rFonts w:ascii="Times New Roman" w:eastAsia="Times New Roman" w:hAnsi="Times New Roman" w:cs="Times New Roman"/>
          <w:bCs/>
          <w:sz w:val="24"/>
          <w:szCs w:val="24"/>
          <w:lang w:eastAsia="en-AU"/>
        </w:rPr>
        <w:t xml:space="preserve">ia finally came of age." </w:t>
      </w:r>
      <w:r w:rsidR="00351389">
        <w:rPr>
          <w:rFonts w:ascii="Times New Roman" w:eastAsia="Times New Roman" w:hAnsi="Times New Roman" w:cs="Times New Roman"/>
          <w:bCs/>
          <w:sz w:val="24"/>
          <w:szCs w:val="24"/>
          <w:lang w:eastAsia="en-AU"/>
        </w:rPr>
        <w:t xml:space="preserve">                                           </w:t>
      </w:r>
      <w:r w:rsidR="00846E75">
        <w:rPr>
          <w:rFonts w:ascii="Times New Roman" w:eastAsia="Times New Roman" w:hAnsi="Times New Roman" w:cs="Times New Roman"/>
          <w:bCs/>
          <w:sz w:val="24"/>
          <w:szCs w:val="24"/>
          <w:lang w:eastAsia="en-AU"/>
        </w:rPr>
        <w:br/>
        <w:t xml:space="preserve">                                                                                                                              </w:t>
      </w:r>
      <w:r w:rsidR="00351389">
        <w:rPr>
          <w:b/>
          <w:bCs/>
          <w:i/>
          <w:iCs/>
          <w:sz w:val="27"/>
          <w:szCs w:val="27"/>
        </w:rPr>
        <w:t xml:space="preserve">Source D </w:t>
      </w:r>
      <w:r w:rsidR="00E13959">
        <w:rPr>
          <w:b/>
          <w:bCs/>
          <w:i/>
          <w:iCs/>
          <w:sz w:val="27"/>
          <w:szCs w:val="27"/>
        </w:rPr>
        <w:br/>
      </w:r>
      <w:r w:rsidR="00E13959">
        <w:rPr>
          <w:b/>
          <w:bCs/>
          <w:i/>
          <w:iCs/>
          <w:sz w:val="27"/>
          <w:szCs w:val="27"/>
        </w:rPr>
        <w:br/>
      </w:r>
      <w:r w:rsidR="00351389">
        <w:rPr>
          <w:b/>
          <w:bCs/>
          <w:i/>
          <w:iCs/>
          <w:sz w:val="27"/>
          <w:szCs w:val="27"/>
        </w:rPr>
        <w:t xml:space="preserve">                                  </w:t>
      </w:r>
    </w:p>
    <w:p w:rsidR="00D43D58" w:rsidRDefault="00351389">
      <w:r>
        <w:br/>
      </w:r>
    </w:p>
    <w:p w:rsidR="007B148B" w:rsidRDefault="007B148B"/>
    <w:p w:rsidR="00D43D58" w:rsidRDefault="00D43D58"/>
    <w:sectPr w:rsidR="00D43D58" w:rsidSect="00D43D5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gency FB">
    <w:altName w:val="Malgun Got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3D58"/>
    <w:rsid w:val="00085158"/>
    <w:rsid w:val="000D02D6"/>
    <w:rsid w:val="00351389"/>
    <w:rsid w:val="005332F3"/>
    <w:rsid w:val="00542EF6"/>
    <w:rsid w:val="007B148B"/>
    <w:rsid w:val="00846E75"/>
    <w:rsid w:val="00D43D58"/>
    <w:rsid w:val="00E1395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3D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3D58"/>
    <w:rPr>
      <w:rFonts w:ascii="Tahoma" w:hAnsi="Tahoma" w:cs="Tahoma"/>
      <w:sz w:val="16"/>
      <w:szCs w:val="16"/>
    </w:rPr>
  </w:style>
  <w:style w:type="character" w:styleId="Emphasis">
    <w:name w:val="Emphasis"/>
    <w:basedOn w:val="DefaultParagraphFont"/>
    <w:uiPriority w:val="20"/>
    <w:qFormat/>
    <w:rsid w:val="00D43D58"/>
    <w:rPr>
      <w:i/>
      <w:iCs/>
    </w:rPr>
  </w:style>
  <w:style w:type="paragraph" w:styleId="NormalWeb">
    <w:name w:val="Normal (Web)"/>
    <w:basedOn w:val="Normal"/>
    <w:uiPriority w:val="99"/>
    <w:semiHidden/>
    <w:unhideWhenUsed/>
    <w:rsid w:val="00D43D58"/>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3D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3D58"/>
    <w:rPr>
      <w:rFonts w:ascii="Tahoma" w:hAnsi="Tahoma" w:cs="Tahoma"/>
      <w:sz w:val="16"/>
      <w:szCs w:val="16"/>
    </w:rPr>
  </w:style>
  <w:style w:type="character" w:styleId="Emphasis">
    <w:name w:val="Emphasis"/>
    <w:basedOn w:val="DefaultParagraphFont"/>
    <w:uiPriority w:val="20"/>
    <w:qFormat/>
    <w:rsid w:val="00D43D58"/>
    <w:rPr>
      <w:i/>
      <w:iCs/>
    </w:rPr>
  </w:style>
  <w:style w:type="paragraph" w:styleId="NormalWeb">
    <w:name w:val="Normal (Web)"/>
    <w:basedOn w:val="Normal"/>
    <w:uiPriority w:val="99"/>
    <w:semiHidden/>
    <w:unhideWhenUsed/>
    <w:rsid w:val="00D43D58"/>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162109">
      <w:bodyDiv w:val="1"/>
      <w:marLeft w:val="0"/>
      <w:marRight w:val="0"/>
      <w:marTop w:val="0"/>
      <w:marBottom w:val="0"/>
      <w:divBdr>
        <w:top w:val="none" w:sz="0" w:space="0" w:color="auto"/>
        <w:left w:val="none" w:sz="0" w:space="0" w:color="auto"/>
        <w:bottom w:val="none" w:sz="0" w:space="0" w:color="auto"/>
        <w:right w:val="none" w:sz="0" w:space="0" w:color="auto"/>
      </w:divBdr>
      <w:divsChild>
        <w:div w:id="1347172328">
          <w:marLeft w:val="0"/>
          <w:marRight w:val="0"/>
          <w:marTop w:val="0"/>
          <w:marBottom w:val="0"/>
          <w:divBdr>
            <w:top w:val="none" w:sz="0" w:space="0" w:color="auto"/>
            <w:left w:val="none" w:sz="0" w:space="0" w:color="auto"/>
            <w:bottom w:val="none" w:sz="0" w:space="0" w:color="auto"/>
            <w:right w:val="none" w:sz="0" w:space="0" w:color="auto"/>
          </w:divBdr>
        </w:div>
      </w:divsChild>
    </w:div>
    <w:div w:id="1686784370">
      <w:bodyDiv w:val="1"/>
      <w:marLeft w:val="0"/>
      <w:marRight w:val="0"/>
      <w:marTop w:val="0"/>
      <w:marBottom w:val="0"/>
      <w:divBdr>
        <w:top w:val="none" w:sz="0" w:space="0" w:color="auto"/>
        <w:left w:val="none" w:sz="0" w:space="0" w:color="auto"/>
        <w:bottom w:val="none" w:sz="0" w:space="0" w:color="auto"/>
        <w:right w:val="none" w:sz="0" w:space="0" w:color="auto"/>
      </w:divBdr>
      <w:divsChild>
        <w:div w:id="9973464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microsoft.com/office/2007/relationships/hdphoto" Target="media/hdphoto1.wdp"/><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5.gif"/><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403</Words>
  <Characters>2302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NSW, Department of Education and Training</Company>
  <LinksUpToDate>false</LinksUpToDate>
  <CharactersWithSpaces>2700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Kieran ORegan</dc:creator>
  <cp:lastModifiedBy>Kieran</cp:lastModifiedBy>
  <cp:revision>3</cp:revision>
  <cp:lastPrinted>2013-06-03T01:14:00Z</cp:lastPrinted>
  <dcterms:created xsi:type="dcterms:W3CDTF">2013-06-08T06:18:00Z</dcterms:created>
  <dcterms:modified xsi:type="dcterms:W3CDTF">2016-11-02T07:57:00Z</dcterms:modified>
</cp:coreProperties>
</file>